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F3AF9">
      <w:pPr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KRITERIJI VREDNOVANJA ZA ENGLESKI JEZIK </w:t>
      </w:r>
    </w:p>
    <w:p w14:paraId="7CC31FB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šk. g. 2026./2027.</w:t>
      </w:r>
    </w:p>
    <w:p w14:paraId="3CD3C7F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Ivana Rumbak, prof. engleskog jezika</w:t>
      </w:r>
    </w:p>
    <w:p w14:paraId="13E2D79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Irena Vigouroux, prof. engleskog jezika </w:t>
      </w:r>
    </w:p>
    <w:p w14:paraId="455F5E37">
      <w:pPr>
        <w:pStyle w:val="8"/>
        <w:numPr>
          <w:ilvl w:val="0"/>
          <w:numId w:val="1"/>
        </w:numPr>
        <w:spacing w:line="360" w:lineRule="auto"/>
        <w:ind w:left="357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Praćenje rada učenika provodi se formativnim i sumativnim vrednovanjem. Formativno vrednovanje (bilješke o radu učenika) ne rezultira direktno ocjenom u rubrici ali ima jednak značaj za zaključnu ocjenu kao i sumativno vrednovanje. </w:t>
      </w:r>
    </w:p>
    <w:p w14:paraId="15AB0D69">
      <w:pPr>
        <w:pStyle w:val="8"/>
        <w:numPr>
          <w:ilvl w:val="0"/>
          <w:numId w:val="1"/>
        </w:numPr>
        <w:spacing w:line="360" w:lineRule="auto"/>
        <w:ind w:left="357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Zaključna ocjena je rezultat ukupnog procesa vrednovanja (sumativnog i formativnog) tijekom nastavne godine i izvodi se temeljem elemenata vrednovanja te stoga  ne mora proizlaziti iz aritmetičke sredine upisanih ocjena. Bilješke i praćenje učenika tijekom cijele nastavne godine utječu na završnu ocjenu zajedno s ocjenama u rubrikama e-dnevnika. </w:t>
      </w:r>
    </w:p>
    <w:p w14:paraId="21EBA4E6">
      <w:pPr>
        <w:pStyle w:val="8"/>
        <w:numPr>
          <w:ilvl w:val="0"/>
          <w:numId w:val="1"/>
        </w:numPr>
        <w:spacing w:line="360" w:lineRule="auto"/>
        <w:ind w:left="357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Ocjena se zaključuje na zadnjem nastavnom satu.</w:t>
      </w:r>
    </w:p>
    <w:p w14:paraId="231226AC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ELEMENTI VREDNOVANJA:</w:t>
      </w:r>
    </w:p>
    <w:p w14:paraId="172085A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Slušanje s razumijevanjem</w:t>
      </w:r>
    </w:p>
    <w:p w14:paraId="6601251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Čitanje s razumijevanjem</w:t>
      </w:r>
    </w:p>
    <w:p w14:paraId="291243E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Govorenje</w:t>
      </w:r>
    </w:p>
    <w:p w14:paraId="360A2DF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Pisanje</w:t>
      </w:r>
    </w:p>
    <w:p w14:paraId="0865EDE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Jezično posredovanje (samo u 3. i 4. razredima)</w:t>
      </w:r>
    </w:p>
    <w:p w14:paraId="57708167">
      <w:pPr>
        <w:rPr>
          <w:rFonts w:cstheme="minorHAnsi"/>
          <w:sz w:val="24"/>
          <w:szCs w:val="24"/>
        </w:rPr>
      </w:pPr>
      <w:bookmarkStart w:id="0" w:name="_Hlk240533769"/>
    </w:p>
    <w:p w14:paraId="78869319">
      <w:pPr>
        <w:pStyle w:val="8"/>
        <w:numPr>
          <w:ilvl w:val="0"/>
          <w:numId w:val="2"/>
        </w:numPr>
        <w:rPr>
          <w:rFonts w:cstheme="minorHAnsi"/>
          <w:b/>
          <w:color w:val="4472C4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bookmarkStart w:id="1" w:name="_Hlk240533803"/>
      <w:r>
        <w:rPr>
          <w:rFonts w:cstheme="minorHAnsi"/>
          <w:b/>
          <w:color w:val="4472C4" w:themeColor="accent1"/>
          <w:sz w:val="32"/>
          <w:szCs w:val="32"/>
          <w14:textFill>
            <w14:solidFill>
              <w14:schemeClr w14:val="accent1"/>
            </w14:solidFill>
          </w14:textFill>
        </w:rPr>
        <w:t>KRITERIJI VREDNOVANJA ZA ČETVEROGODIŠNJA ZANIMANJA</w:t>
      </w:r>
    </w:p>
    <w:p w14:paraId="110754E5">
      <w:pPr>
        <w:pStyle w:val="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Kriteriji izrađeni na temelju kurikula nastavnog predmeta engleski jezik za srednje strukovne škole na razini 4.2. </w:t>
      </w:r>
    </w:p>
    <w:bookmarkEnd w:id="0"/>
    <w:p w14:paraId="5AFFC7CC">
      <w:pPr>
        <w:pStyle w:val="8"/>
        <w:rPr>
          <w:rFonts w:cstheme="minorHAnsi"/>
          <w:sz w:val="24"/>
          <w:szCs w:val="24"/>
        </w:rPr>
      </w:pPr>
    </w:p>
    <w:bookmarkEnd w:id="1"/>
    <w:p w14:paraId="50110A3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>1. RAZRED – RAZINA 4.2.</w:t>
      </w:r>
    </w:p>
    <w:p w14:paraId="3EBA330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Slušanje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7E20A8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D7F5F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75F9227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4C79D9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7DD4B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D375F7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vrlo uspješno i samostalno razumije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jednostavan prilagođen ili izvoran tekst srednje dužine. Točno određuje glavnu poruku te pronalazi i povezuje ključne i specifične informacije. Prepoznaje implicitne poruke, razlikuje bitne od nebitnih informacija i razumije jednostavne leksičke strukture svojstvene jeziku struke. Uočava utjecaj intonacije na poruku i razlikuje razgovorni od formalnijih stilova.</w:t>
            </w:r>
          </w:p>
        </w:tc>
      </w:tr>
      <w:tr w14:paraId="7FD9D7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E2C543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6FC01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većinom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uspješno razumije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tekst srednje dužine. Prepoznaje glavnu poruku i većinu ključnih i specifičnih informacija. Prepoznaje dio implicitnih poruka i uglavnom razlikuje bitne od nebitnih informacija. Razumije većinu jednostavnih leksičkih struktura svojstvenih jeziku struke i osnovne razlike između stilova.</w:t>
            </w:r>
          </w:p>
        </w:tc>
      </w:tr>
      <w:tr w14:paraId="08F99D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75955D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726074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razumije glavnu poruku te dio ključnih i specifičnih informacija</w:t>
            </w:r>
            <w:r>
              <w:rPr>
                <w:rFonts w:eastAsia="Times New Roman" w:cstheme="minorHAnsi"/>
                <w:sz w:val="24"/>
                <w:szCs w:val="24"/>
              </w:rPr>
              <w:t>. Prepoznaje neke implicitne poruke i jednostavne leksičke strukture svojstvene jeziku struke. Povremeno razlikuje bitne od nebitnih informacija. Osnovno razumije utjecaj intonacije i razlikuje neke stilove govora.</w:t>
            </w:r>
          </w:p>
        </w:tc>
      </w:tr>
      <w:tr w14:paraId="3C4253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765D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9ABD6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razumije osnovnu temu i dio glavne poruke</w:t>
            </w:r>
            <w:r>
              <w:rPr>
                <w:rFonts w:eastAsia="Times New Roman" w:cstheme="minorHAnsi"/>
                <w:sz w:val="24"/>
                <w:szCs w:val="24"/>
              </w:rPr>
              <w:t>. Prepoznaje pojedine izravno navedene ključne informacije i osnovni poznati vokabular. Razumijevanje specifičnih i implicitnih informacija te razlikovanje bitnih od nebitnih informacija predstavlja mu teškoću. Jednostavne stručne leksičke strukture prepoznaje u ograničenoj mjeri.</w:t>
            </w:r>
          </w:p>
        </w:tc>
      </w:tr>
    </w:tbl>
    <w:p w14:paraId="172B95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Čitanje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004062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7F274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34F4E6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6B5A29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66DC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3F6410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uspješno razumije i analizira tekst srednje dužine. Točno određuje glavnu poruku, pronalazi i povezuje ključne i specifične informacije, prepoznaje implicitne poruke i razlikuje bitne od nebitnih informacija. Uspješno primjenjuje strategije čitanja i razumije jednostavne leksičke strukture svojstvene jeziku struke.</w:t>
            </w:r>
          </w:p>
        </w:tc>
      </w:tr>
      <w:tr w14:paraId="74A38F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78CF91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522D44B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tekst. Prepoznaje glavnu poruku i većinu ključnih i specifičnih informacija. Uglavnom prepoznaje implicitne poruke i razlikuje bitne od nebitnih informacija. Razumije većinu jednostavnih stručnih leksičkih struktura.</w:t>
            </w:r>
          </w:p>
        </w:tc>
      </w:tr>
      <w:tr w14:paraId="613B60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1A6E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22F07F9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glavnu poruku i dio ključnih i specifičnih informacija. Prepoznaje neke implicitne poruke i jednostavne leksičke strukture svojstvene jeziku struke. Povremeno razlikuje bitne od nebitnih informacija.</w:t>
            </w:r>
          </w:p>
        </w:tc>
      </w:tr>
      <w:tr w14:paraId="061590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D38EE5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389D80C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 i dio izravno navedenih informacija. Prepoznaje osnovnu glavnu poruku, ali ima teškoća u pronalaženju specifičnih informacija, razumijevanju implicitnih poruka i razlikovanju bitnih od nebitnih informacija. Ograničeno razumije jednostavne stručne leksičke strukture.</w:t>
            </w:r>
          </w:p>
        </w:tc>
      </w:tr>
    </w:tbl>
    <w:p w14:paraId="761C7E4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Govorenje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23D7C9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96F18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4338E3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3452DF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E1B197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40C6E4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samostalno, jasno i povezano govori o poznatoj temi. Primjenjuje odgovarajuće jezične strukture i vokabular, uključujući jednostavne leksičke strukture svojstvene jeziku struke. Govor je uglavnom tečan i razumljiv. Samostalno sudjeluje u razgovoru i primjereno reagira na sugovornika.</w:t>
            </w:r>
          </w:p>
        </w:tc>
      </w:tr>
      <w:tr w14:paraId="6DA3DF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63A83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279EFDF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jasno i uglavnom povezano. Primjenjuje odgovarajući vokabular i jezične strukture te može opisati, objasniti i iznijeti jednostavno mišljenje. U razgovoru uspješno reagira na sugovornika. Pogreške uglavnom ne utječu na razumljivost.</w:t>
            </w:r>
          </w:p>
        </w:tc>
      </w:tr>
      <w:tr w14:paraId="602245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A66C6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1E01C8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o poznatoj temi i prenosi glavnu poruku. Koristi uglavnom jednostavne jezične strukture i poznati vokabular. Može iznijeti jednostavno mišljenje. Govor je uglavnom razumljiv, iako su prisutne češće gramatičke, leksičke ili izgovorne pogreške.</w:t>
            </w:r>
          </w:p>
        </w:tc>
      </w:tr>
      <w:tr w14:paraId="10EFA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7DD7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68BE33B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iznosi osnovne informacije o poznatoj temi i odgovara na jednostavna pitanja. Koristi ograničen vokabular i jednostavne jezične strukture. Govor je nesiguran i isprekidan, a pogreške često otežavaju komunikaciju, ali se osnovna poruka može razumjeti.</w:t>
            </w:r>
          </w:p>
        </w:tc>
      </w:tr>
    </w:tbl>
    <w:p w14:paraId="442DFA8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Pisanje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7B2BBB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E9FBB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0BD2A44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0FA380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1B58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3C3FBD6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piše jasan, povezan i smislen tekst te u potpunosti ostvaruje zadatak. Sadržaj je dobro organiziran, koristi odgovarajući vokabular i jezične strukture te jednostavne leksičke strukture svojstvene jeziku struke. Pogreške su rijetke i ne utječu na razumljivost.</w:t>
            </w:r>
          </w:p>
        </w:tc>
      </w:tr>
      <w:tr w14:paraId="606A19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D8AE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06EA54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dobro organiziran i uglavnom povezan tekst. Ostvaruje svrhu zadatka i koristi odgovarajući vokabular i jezične strukture. Pogreške su prisutne, ali uglavnom ne ometaju razumijevanje.</w:t>
            </w:r>
          </w:p>
        </w:tc>
      </w:tr>
      <w:tr w14:paraId="3FA6E5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090A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7B6A448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razumljiv i uglavnom povezan tekst te ostvaruje osnovnu svrhu zadatka. Koristi uglavnom jednostavne strukture i osnovni vokabular. Pogreške su češće, ali glavna poruka ostaje razumljiva.</w:t>
            </w:r>
          </w:p>
        </w:tc>
      </w:tr>
      <w:tr w14:paraId="6D14E3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F966B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1CFE1CA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kratak i jednostavan tekst te ostvaruje osnovni dio zadatka. Koristi ograničen vokabular i jednostavne strukture. Tekst je slabije povezan, a pogreške često otežavaju razumijevanje, ali se osnovna poruka može razabrati.</w:t>
            </w:r>
          </w:p>
        </w:tc>
      </w:tr>
    </w:tbl>
    <w:p w14:paraId="47DD44A1">
      <w:pPr>
        <w:pStyle w:val="8"/>
        <w:ind w:left="0"/>
        <w:rPr>
          <w:rFonts w:cstheme="minorHAnsi"/>
          <w:sz w:val="24"/>
          <w:szCs w:val="24"/>
        </w:rPr>
      </w:pPr>
    </w:p>
    <w:p w14:paraId="5F2BBF6D">
      <w:pPr>
        <w:pStyle w:val="8"/>
        <w:ind w:left="0"/>
        <w:rPr>
          <w:rFonts w:cstheme="minorHAnsi"/>
          <w:sz w:val="24"/>
          <w:szCs w:val="24"/>
        </w:rPr>
      </w:pPr>
    </w:p>
    <w:p w14:paraId="5371061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>2. RAZRED – RAZINA 4.2.</w:t>
      </w:r>
    </w:p>
    <w:p w14:paraId="3E8D3F5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Slušanje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2FC694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7E60FE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798DB47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234377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EACFE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1EB0487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uspješno i samostalno razumije jednostavan izvoran i duži prilagođen tekst. Točno prepoznaje glavnu poruku, ključne i specifične informacije i implicitne poruke. Razumije složenije leksičke strukture svojstvene jeziku struke, prepoznaje različite stilove i odgovarajući jezični registar te procjenjuje utjecaj intonacije na poruku.</w:t>
            </w:r>
          </w:p>
        </w:tc>
      </w:tr>
      <w:tr w14:paraId="150A2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8CD6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28CDEDB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tekst i većinu ključnih i specifičnih informacija. Uglavnom prepoznaje implicitne poruke, složenije stručne leksičke strukture i različite stilove. Uočava osnovne razlike između formalnog i neformalnog registra te razumije utjecaj intonacije.</w:t>
            </w:r>
          </w:p>
        </w:tc>
      </w:tr>
      <w:tr w14:paraId="518A78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0BDB4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737A101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glavnu poruku i dio ključnih i specifičnih informacija te prepoznaje neke implicitne poruke. Razumije dio složenijih leksičkih struktura svojstvenih jeziku struke. Prepoznaje osnovne razlike među stilovima i registrima te uočava neke promjene u značenju povezane s intonacijom.</w:t>
            </w:r>
          </w:p>
        </w:tc>
      </w:tr>
      <w:tr w14:paraId="6C71D9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93170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4A8797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 i dio glavne poruke te pojedine ključne informacije. Razumijevanje implicitnih poruka i složenijih stručnih leksičkih struktura predstavlja mu teškoću. Ograničeno prepoznaje razlike među stilovima i registrima te utjecaj intonacije.</w:t>
            </w:r>
          </w:p>
        </w:tc>
      </w:tr>
    </w:tbl>
    <w:p w14:paraId="6D1FDF4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Čitanje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408D4C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AFF7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49F56B8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2343C9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14DF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5C54D3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uspješno razumije i analizira jednostavan izvoran i duži prilagođen tekst. Točno određuje glavnu poruku, ključne i specifične informacije i implicitne poruke. Razumije složenije leksičke strukture svojstvene jeziku struke te prepoznaje stil i jezični registar primjeren komunikacijskoj situaciji.</w:t>
            </w:r>
          </w:p>
        </w:tc>
      </w:tr>
      <w:tr w14:paraId="6E7B79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DCDF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06FB0C1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tekst i pronalazi većinu relevantnih informacija. Uglavnom prepoznaje implicitne poruke, složenije stručne leksičke strukture, stil i registar.</w:t>
            </w:r>
          </w:p>
        </w:tc>
      </w:tr>
      <w:tr w14:paraId="44ED15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1681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234B13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glavnu poruku i dio ključnih i specifičnih informacija. Prepoznaje neke implicitne poruke i dio složenijih stručnih leksičkih struktura. Prepoznaje osnovne razlike među stilovima i registrima.</w:t>
            </w:r>
          </w:p>
        </w:tc>
      </w:tr>
      <w:tr w14:paraId="7F01FB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7BD3C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24305D8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 i dio izravno navedenih informacija. Teže pronalazi specifične informacije i prepoznaje implicitno značenje. Ograničeno razumije složeniji stručni vokabular te razlike među stilovima i registrima.</w:t>
            </w:r>
          </w:p>
        </w:tc>
      </w:tr>
    </w:tbl>
    <w:p w14:paraId="1866784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Govorenje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096B3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E2D85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60E2FE2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01535C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131F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1CA1DD6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govori srednje dug tekst jasno, povezano i uglavnom tečno. Koristi jezične strukture srednje razine složenosti, odgovarajući stručni vokabular te formalni i neformalni registar primjeren komunikacijskoj situaciji. Aktivno sudjeluje u razgovoru.</w:t>
            </w:r>
          </w:p>
        </w:tc>
      </w:tr>
      <w:tr w14:paraId="763456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168D2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188940C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srednje dug tekst uglavnom samostalno i povezano. Koristi složenije jezične strukture i odgovarajući vokabular. Uglavnom uspješno prilagođava stil i registar komunikacijskoj situaciji. Pogreške ne ometaju komunikaciju.</w:t>
            </w:r>
          </w:p>
        </w:tc>
      </w:tr>
      <w:tr w14:paraId="04114B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6C6B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448C98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o zadanoj temi i prenosi glavnu poruku. Koristi dio složenijih struktura i stručnog vokabulara. Govor je uglavnom razumljiv, ali uz češće zastajkivanje i pogreške. Može sudjelovati u razgovoru i odgovoriti na pitanja.</w:t>
            </w:r>
          </w:p>
        </w:tc>
      </w:tr>
      <w:tr w14:paraId="4325A1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9C9DA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5C1378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iznosi osnovne informacije o poznatoj temi. Koristi uglavnom jednostavne strukture i ograničen vokabular. Govor je nesiguran i isprekidan, a pogreške često otežavaju komunikaciju. Može odgovoriti na jednostavna pitanja i prenijeti osnovnu poruku.</w:t>
            </w:r>
          </w:p>
        </w:tc>
      </w:tr>
    </w:tbl>
    <w:p w14:paraId="6E29FF6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114BD9C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5AA1217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73028AA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Pisanje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62AED8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8BFE9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29BF584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7B7E0C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9A8F3D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41F3EB1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piše dobro strukturiran i povezan tekst, razvija temu i koristi složenije jezične strukture, odgovarajući opći i stručni vokabular te stil i registar primjeren svrsi i primatelju. Pogreške su rijetke.</w:t>
            </w:r>
          </w:p>
        </w:tc>
      </w:tr>
      <w:tr w14:paraId="7A7661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FB009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57AFDA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dobro organiziran tekst, razvija glavne ideje i koristi složenije strukture i odgovarajući vokabular. Stil je uglavnom primjeren komunikacijskoj situaciji. Pogreške uglavnom ne utječu na razumljivost.</w:t>
            </w:r>
          </w:p>
        </w:tc>
      </w:tr>
      <w:tr w14:paraId="7C90FD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F6E6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4AF5AD5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razumljiv i uglavnom povezan tekst. Ostvaruje osnovnu svrhu zadatka, razvija glavne ideje i koristi neke složenije strukture i stručni vokabular. Pogreške su češće, ali poruka je razumljiva.</w:t>
            </w:r>
          </w:p>
        </w:tc>
      </w:tr>
      <w:tr w14:paraId="6FF9BF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48133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539AE7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jednostavan tekst i ostvaruje osnovni dio zadatka. Koristi ograničen vokabular i uglavnom jednostavne strukture. Tekst je slabije povezan, a pogreške često otežavaju razumijevanje.</w:t>
            </w:r>
          </w:p>
        </w:tc>
      </w:tr>
    </w:tbl>
    <w:p w14:paraId="6A739961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EC625E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>3. RAZRED – RAZINA 4.2.</w:t>
      </w:r>
    </w:p>
    <w:p w14:paraId="7693E6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Slušanje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421064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6F62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12B3DF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2AFEA5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0831D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47BCDF0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uspješno i samostalno razumije duži izvoran ili prilagođen tekst. Točno određuje glavnu poruku, ključne i specifične informacije i implicitne poruke. Jasno razlikuje bitne od nebitnih informacija, razumije složene leksičke strukture svojstvene jeziku struke i učinkovito primjenjuje strategije slušanja.</w:t>
            </w:r>
          </w:p>
        </w:tc>
      </w:tr>
      <w:tr w14:paraId="12C0CC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F3E36A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4F6772A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duži tekst. Prepoznaje glavnu poruku i većinu ključnih i specifičnih informacija te uglavnom razumije implicitne poruke. Uglavnom razlikuje bitne od nebitnih informacija i razumije složene stručne leksičke strukture.</w:t>
            </w:r>
          </w:p>
        </w:tc>
      </w:tr>
      <w:tr w14:paraId="33447C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5F95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1177CA1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glavnu poruku i dio ključnih i specifičnih informacija te neke implicitne poruke. Povremeno razlikuje bitne od nebitnih informacija. Prepoznaje i razumije dio složenih leksičkih struktura svojstvenih jeziku struke.</w:t>
            </w:r>
          </w:p>
        </w:tc>
      </w:tr>
      <w:tr w14:paraId="0E3D7E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3F2DA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720EC48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temu, glavnu poruku i dio izravno navedenih ključnih informacija. Teže razumije implicitne poruke, razlikuje bitne od nebitnih informacija i razumije složene stručne leksičke strukture.</w:t>
            </w:r>
          </w:p>
        </w:tc>
      </w:tr>
    </w:tbl>
    <w:p w14:paraId="710AB16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Čitanje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7B0345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593D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0C4F448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1E4ADD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1B562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7139865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uspješno i samostalno analizira duži izvoran ili prilagođen tekst. Točno izdvaja, povezuje i procjenjuje informacije, prepoznaje implicitne poruke, jasno razlikuje bitno od nebitnog te razumije složene leksičke strukture svojstvene jeziku struke. Učinkovito primjenjuje različite strategije čitanja.</w:t>
            </w:r>
          </w:p>
        </w:tc>
      </w:tr>
      <w:tr w14:paraId="0484A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A4CB2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7925C32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analizira tekst, pronalazi i povezuje većinu relevantnih informacija te uglavnom razumije implicitne poruke. Dobro razumije složeniji stručni vokabular i razlikuje bitne od nebitnih informacija.</w:t>
            </w:r>
          </w:p>
        </w:tc>
      </w:tr>
      <w:tr w14:paraId="6E8FDC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FE952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140194D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i analizira glavnu poruku te dio ključnih i specifičnih informacija i implicitnih poruka. Povremeno razlikuje bitne od nebitnih informacija i razumije dio složenih stručnih leksičkih struktura.</w:t>
            </w:r>
          </w:p>
        </w:tc>
      </w:tr>
      <w:tr w14:paraId="3F1804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C63C0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7B7409E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temu, glavnu poruku i dio ključnih informacija. Teško povezuje informacije i razumije implicitne poruke. Ograničeno razumije složeni stručni vokabular i teško razlikuje bitne od nebitnih informacija.</w:t>
            </w:r>
          </w:p>
        </w:tc>
      </w:tr>
    </w:tbl>
    <w:p w14:paraId="26FF4BC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Govorenje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0DDF94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1FEA9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0E4F13F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6A3EDA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3015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73AE1A3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govori srednje dug do dug tekst jasno, povezano i tečno. Koristi složene jezične strukture više razine složenosti, bogat opći i stručni vokabular te stil primjeren komunikacijskoj situaciji. Govor je dobro organiziran i komunikacijski učinkovit.</w:t>
            </w:r>
          </w:p>
        </w:tc>
      </w:tr>
      <w:tr w14:paraId="5A200E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5A6C0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6407472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povezano i uglavnom samostalno. Koristi složenije jezične strukture i odgovarajući stručni vokabular te uspješno prilagođava stil komunikacijskoj situaciji. Pogreške uglavnom ne utječu na komunikaciju.</w:t>
            </w:r>
          </w:p>
        </w:tc>
      </w:tr>
      <w:tr w14:paraId="0B30D9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679A0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3A3F553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tekst srednje dužine i prenosi glavnu poruku. Koristi neke složene strukture i stručni vokabular. Govor je uglavnom razumljiv, ali nije uvijek tečan ili dobro organiziran.</w:t>
            </w:r>
          </w:p>
        </w:tc>
      </w:tr>
      <w:tr w14:paraId="78B94A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92254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514417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kraći tekst o poznatoj temi i prenosi osnovnu poruku. Koristi uglavnom jednostavne strukture i ograničen vokabular. Česti zastoji i pogreške otežavaju komunikaciju, ali osnovna poruka je razumljiva.</w:t>
            </w:r>
          </w:p>
        </w:tc>
      </w:tr>
    </w:tbl>
    <w:p w14:paraId="505360C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Pisanje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094EF1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CFE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0AFA3B1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3078C4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26908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3C0805E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piše duži, dobro strukturiran i povezan tekst. Jasno razvija i povezuje ideje, koristi složene jezične strukture, bogat opći i stručni vokabular te stil primjeren svrsi, primatelju i komunikacijskoj situaciji. Samostalno pregledava i ispravlja tekst.</w:t>
            </w:r>
          </w:p>
        </w:tc>
      </w:tr>
      <w:tr w14:paraId="6F92E1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19E944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1F024A6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dobro strukturiran i povezan tekst, razvija temu i koristi složenije strukture i odgovarajući stručni vokabular. Stil je primjeren zadatku. Uglavnom samostalno uočava i ispravlja pogreške.</w:t>
            </w:r>
          </w:p>
        </w:tc>
      </w:tr>
      <w:tr w14:paraId="5D260D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EC846A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7F2B2C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razumljiv tekst srednje dužine. Razvija glavne ideje, koristi osnovna sredstva povezivanja i neke složenije jezične strukture i stručni vokabular. Pogreške su češće, ali ne onemogućuju razumijevanje.</w:t>
            </w:r>
          </w:p>
        </w:tc>
      </w:tr>
      <w:tr w14:paraId="5855C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5C2E6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51CB965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kraći i jednostavniji tekst. Ostvaruje osnovnu svrhu zadatka, ali su ideje slabije povezane. Koristi ograničen vokabular i uglavnom jednostavne strukture. Pogreške često otežavaju razumijevanje.</w:t>
            </w:r>
          </w:p>
        </w:tc>
      </w:tr>
    </w:tbl>
    <w:p w14:paraId="500F520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5323C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JEZIČNO POSREDOVANJE 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6A1075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8CC88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45A84AE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471F11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78D6C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6BAC18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samostalno, točno i jasno prenosi ključne informacije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iz izvornog teksta na ciljni jezik. Uspješno sažima i preoblikuje sadržaj, izdvaja bitne informacije i izostavlja nebitne. Pri prevođenju prenosi značenje poruke prirodno i smisleno, ne oslanja se na doslovno prevođenje te primjereno koristi vokabular i jezične strukture. Uvažava kulturne posebnosti jezika i prilagođava poruku svrsi i primatelju.</w:t>
            </w:r>
          </w:p>
        </w:tc>
      </w:tr>
      <w:tr w14:paraId="6141BE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79FEC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5CAA3D1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vrlo uspješno prenosi glavnu poruku i većinu ključnih informacija</w:t>
            </w:r>
            <w:r>
              <w:rPr>
                <w:rFonts w:eastAsia="Times New Roman" w:cstheme="minorHAnsi"/>
                <w:sz w:val="24"/>
                <w:szCs w:val="24"/>
              </w:rPr>
              <w:t>. Uglavnom pravilno sažima, preoblikuje i prevodi sadržaj. Većinom izostavlja nebitne informacije i koristi prirodne izraze u ciljnom jeziku. Manje pogreške u izboru riječi ili jezičnim strukturama ne utječu bitno na razumljivost i ostvarenje komunikacijske svrhe.</w:t>
            </w:r>
          </w:p>
        </w:tc>
      </w:tr>
      <w:tr w14:paraId="563D55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4FC3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45AF4C4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prenosi glavnu poruku i dio ključnih informacija</w:t>
            </w:r>
            <w:r>
              <w:rPr>
                <w:rFonts w:eastAsia="Times New Roman" w:cstheme="minorHAnsi"/>
                <w:sz w:val="24"/>
                <w:szCs w:val="24"/>
              </w:rPr>
              <w:t>. Može sažeti i prevesti jednostavniji tekst, ali ponekad prenosi previše ili premalo informacija. Povremeno se oslanja na doslovno prevođenje i čini leksičke ili gramatičke pogreške, ali je osnovna poruka uglavnom razumljiva.</w:t>
            </w:r>
          </w:p>
        </w:tc>
      </w:tr>
      <w:tr w14:paraId="0D4F0B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2142B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0BD690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prenosi osnovnu poruku i dio izravno navedenih informacija</w:t>
            </w:r>
            <w:r>
              <w:rPr>
                <w:rFonts w:eastAsia="Times New Roman" w:cstheme="minorHAnsi"/>
                <w:sz w:val="24"/>
                <w:szCs w:val="24"/>
              </w:rPr>
              <w:t>, ali izostavlja ili pogrešno prenosi dio važnog sadržaja. Pri sažimanju teško razlikuje bitne od nebitnih informacija. Pri prevođenju se često oslanja na doslovno prevođenje, a pogreške ponekad otežavaju razumijevanje. Ipak, osnovna poruka može se razabrati.</w:t>
            </w:r>
          </w:p>
        </w:tc>
      </w:tr>
    </w:tbl>
    <w:p w14:paraId="08C6283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14:paraId="7BDEB081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>4. RAZRED – RAZINA 4.2.</w:t>
      </w:r>
    </w:p>
    <w:p w14:paraId="0EF8D5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Slušanje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3FC00A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6620D8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0C4628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43F25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E7A5E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4EB0E7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vrlo uspješno i samostalno razumije i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kritički procjenjuje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dugi izvoran ili prilagođen tekst. Točno procjenjuje glavnu poruku, ključne i specifične informacije i implicitne poruke. Razumije vrlo složene leksičke strukture svojstvene jeziku struke, zaključuje na temelju sadržaja i strukture teksta te procjenjuje namjenu i učinak poruke.</w:t>
            </w:r>
          </w:p>
        </w:tc>
      </w:tr>
      <w:tr w14:paraId="3611AB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65EF5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5352B5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i procjenjuje dugi tekst. Prepoznaje i uglavnom uspješno procjenjuje glavnu poruku, ključne i specifične informacije i implicitne poruke. Razumije vrlo složene stručne leksičke strukture i uglavnom može procijeniti kako struktura teksta pridonosi njegovoj namjeni.</w:t>
            </w:r>
          </w:p>
        </w:tc>
      </w:tr>
      <w:tr w14:paraId="510F1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113BF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777AFF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i analizira glavnu poruku, dio ključnih i specifičnih informacija i neke implicitne poruke. Razlikuje bitne od nebitnih informacija. Prepoznaje vrlo složene leksičke strukture svojstvene jeziku struke i može predvidjeti dio sadržaja na temelju strukture teksta.</w:t>
            </w:r>
          </w:p>
        </w:tc>
      </w:tr>
      <w:tr w14:paraId="16977C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E7978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4005C6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osnovnu temu, glavnu poruku i dio ključnih informacija. Teško razumije implicitne poruke i vrlo složene stručne leksičke strukture. Ograničeno razlikuje bitne od nebitnih informacija i teško predviđa sadržaj na temelju strukture teksta.</w:t>
            </w:r>
          </w:p>
        </w:tc>
      </w:tr>
    </w:tbl>
    <w:p w14:paraId="29EAA6F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Čitanje s razumijevanjem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431768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62422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6C1A903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265283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EA1E3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11D4686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i kritički procjenjuje dugi izvoran ili prilagođen tekst. Točno procjenjuje glavnu poruku, ključne i specifične informacije i implicitne poruke. Predviđa sadržaj na temelju strukture teksta te objašnjava kako struktura i obilježja teksta pridonose njegovoj namjeni i utječu na čitatelja. Vrlo uspješno razumije vrlo složene leksičke strukture svojstvene jeziku struke.</w:t>
            </w:r>
          </w:p>
        </w:tc>
      </w:tr>
      <w:tr w14:paraId="4F5E5E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EAEF61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46B1679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vrlo dobro razumije i procjenjuje tekst. Prepoznaje i uglavnom procjenjuje glavnu poruku, relevantne informacije i implicitna značenja. Razumije vrlo složen stručni vokabular i može povezati strukturu teksta s njegovom namjenom.</w:t>
            </w:r>
          </w:p>
        </w:tc>
      </w:tr>
      <w:tr w14:paraId="2B48DB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F13504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0408C15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i analizira glavnu poruku, dio ključnih i specifičnih informacija i neke implicitne poruke. Prepoznaje vrlo složene leksičke strukture svojstvene jeziku struke i može predvidjeti dio sadržaja na temelju strukture teksta.</w:t>
            </w:r>
          </w:p>
        </w:tc>
      </w:tr>
      <w:tr w14:paraId="46D166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30BD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31DC6B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razumije osnovni sadržaj, glavnu poruku i dio ključnih informacija. Teško razumije implicitna značenja i vrlo složeni stručni vokabular te teško povezuje strukturu i namjenu teksta.</w:t>
            </w:r>
          </w:p>
        </w:tc>
      </w:tr>
    </w:tbl>
    <w:p w14:paraId="5487030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7E8795C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36ABAA1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Govorenje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240C45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23" w:type="dxa"/>
            <w:vAlign w:val="center"/>
          </w:tcPr>
          <w:p w14:paraId="3513A4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8349" w:type="dxa"/>
            <w:vAlign w:val="center"/>
          </w:tcPr>
          <w:p w14:paraId="53D3BD9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33636E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23" w:type="dxa"/>
            <w:vAlign w:val="center"/>
          </w:tcPr>
          <w:p w14:paraId="33C61AC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8349" w:type="dxa"/>
            <w:vAlign w:val="center"/>
          </w:tcPr>
          <w:p w14:paraId="648350D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planira, oblikuje i iznosi dug govor jasno, povezano i tečno. Koristi vrlo složene jezične strukture, bogat opći i stručni vokabular te stil i registar potpuno primjeren komunikacijskoj situaciji. Govor je dobro strukturiran i komunikacijski vrlo učinkovit. Samostalno nadzire i poboljšava vlastiti govor.</w:t>
            </w:r>
          </w:p>
        </w:tc>
      </w:tr>
      <w:tr w14:paraId="414C7A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23" w:type="dxa"/>
            <w:vAlign w:val="center"/>
          </w:tcPr>
          <w:p w14:paraId="06B26CB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8349" w:type="dxa"/>
            <w:vAlign w:val="center"/>
          </w:tcPr>
          <w:p w14:paraId="5B2A3F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bookmarkStart w:id="2" w:name="_GoBack"/>
            <w:r>
              <w:rPr>
                <w:rFonts w:eastAsia="Times New Roman" w:cstheme="minorHAnsi"/>
                <w:sz w:val="24"/>
                <w:szCs w:val="24"/>
              </w:rPr>
              <w:t>Učenik govori dug tekst uglavnom samostalno, jasno i povezano. Koristi složene jezične strukture i vrlo složen stručni vokabular. Stil i registar uglavnom su potpuno primjereni situaciji. Pogreške ne utječu bitno na razumljivost i komunikaciju.</w:t>
            </w:r>
            <w:bookmarkEnd w:id="2"/>
          </w:p>
        </w:tc>
      </w:tr>
      <w:tr w14:paraId="0EC2C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23" w:type="dxa"/>
            <w:vAlign w:val="center"/>
          </w:tcPr>
          <w:p w14:paraId="5050AD0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8349" w:type="dxa"/>
            <w:vAlign w:val="center"/>
          </w:tcPr>
          <w:p w14:paraId="7F0AB85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govori duži tekst i prenosi glavnu poruku. Koristi složenije strukture i stručni vokabular u određenoj mjeri. Uglavnom prilagođava stil komunikacijskoj situaciji. Govor je razumljiv, ali uz češće zastoje i pogreške.</w:t>
            </w:r>
          </w:p>
        </w:tc>
      </w:tr>
      <w:tr w14:paraId="6F9C57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23" w:type="dxa"/>
            <w:vAlign w:val="center"/>
          </w:tcPr>
          <w:p w14:paraId="0AF1E68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8349" w:type="dxa"/>
            <w:vAlign w:val="center"/>
          </w:tcPr>
          <w:p w14:paraId="7B33DC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iznosi kraći govor o poznatoj temi i prenosi osnovnu poruku. Koristi uglavnom jednostavne strukture i ograničen vokabular. Govor je nesiguran i slabije povezan, a pogreške često otežavaju komunikaciju.</w:t>
            </w:r>
          </w:p>
        </w:tc>
      </w:tr>
    </w:tbl>
    <w:p w14:paraId="00429DD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1F19C78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</w:p>
    <w:p w14:paraId="75E9FB7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Pisanje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5EF9AD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C666A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12D373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25C37B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4C2727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6FA373B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samostalno oblikuje, strukturira, uređuje i ispravlja duži tekst različite svrhe, stila i namjene. Ideje su jasno razvijene i povezane. Koristi vrlo složene jezične strukture, bogat opći i stručni vokabular, odgovarajuća sredstva povezivanja te stil primjeren primatelju i komunikacijskoj situaciji.</w:t>
            </w:r>
          </w:p>
        </w:tc>
      </w:tr>
      <w:tr w14:paraId="14AE53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C90C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6488A0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dobro strukturiran, razvijen i povezan tekst. Koristi složene strukture, vrlo složen stručni vokabular i odgovarajući stil. Uglavnom samostalno pregledava i ispravlja vlastiti tekst. Pogreške ne utječu bitno na razumljivost.</w:t>
            </w:r>
          </w:p>
        </w:tc>
      </w:tr>
      <w:tr w14:paraId="4E355A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E9DCFA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5E77427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razumljiv i strukturiran tekst, razvija glavne ideje i koristi neka složenija sredstva povezivanja i jezične strukture. Primjenjuje dio stručnog vokabulara. Pogreške su češće, ali osnovna poruka ostaje jasna.</w:t>
            </w:r>
          </w:p>
        </w:tc>
      </w:tr>
      <w:tr w14:paraId="021FFA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1A7A7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08884EB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Učenik piše jednostavan i kraći tekst te ostvaruje osnovnu svrhu zadatka. Koristi ograničen vokabular i uglavnom jednostavne strukture. Tekst je slabije organiziran i povezan, a pogreške često otežavaju razumijevanje.</w:t>
            </w:r>
          </w:p>
        </w:tc>
      </w:tr>
    </w:tbl>
    <w:p w14:paraId="3B55785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JEZIČNO POSREDOVANJE – 4. razred</w:t>
      </w:r>
    </w:p>
    <w:tbl>
      <w:tblPr>
        <w:tblStyle w:val="5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8394"/>
      </w:tblGrid>
      <w:tr w14:paraId="65FE63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7D6CC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Ocjena</w:t>
            </w:r>
          </w:p>
        </w:tc>
        <w:tc>
          <w:tcPr>
            <w:tcW w:w="0" w:type="auto"/>
            <w:vAlign w:val="center"/>
          </w:tcPr>
          <w:p w14:paraId="6A6D01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Kriterij</w:t>
            </w:r>
          </w:p>
        </w:tc>
      </w:tr>
      <w:tr w14:paraId="518EF8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B46AA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</w:tcPr>
          <w:p w14:paraId="2CA9120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samostalno, precizno i učinkovito posreduje složenije informacije i sadržaje</w:t>
            </w:r>
            <w:r>
              <w:rPr>
                <w:rFonts w:eastAsia="Times New Roman" w:cstheme="minorHAnsi"/>
                <w:sz w:val="24"/>
                <w:szCs w:val="24"/>
              </w:rPr>
              <w:t>. Točno izdvaja, sažima, povezuje i preoblikuje ključne informacije iz jednog ili više tekstova. Pri prevođenju prenosi značenje, stil i svrhu izvornog teksta te se ne oslanja na doslovno prevođenje. Primjereno koristi složenije opće i stručne leksičke strukture, vodi računa o kulturnim posebnostima jezika i uspješno prilagođava poruku primatelju i komunikacijskoj situaciji.</w:t>
            </w:r>
          </w:p>
        </w:tc>
      </w:tr>
      <w:tr w14:paraId="239CC4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62116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vAlign w:val="center"/>
          </w:tcPr>
          <w:p w14:paraId="7DB86A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vrlo uspješno prenosi glavnu poruku i većinu relevantnih informacija složenijeg teksta</w:t>
            </w:r>
            <w:r>
              <w:rPr>
                <w:rFonts w:eastAsia="Times New Roman" w:cstheme="minorHAnsi"/>
                <w:sz w:val="24"/>
                <w:szCs w:val="24"/>
              </w:rPr>
              <w:t>. Uspješno sažima, preoblikuje i prevodi sadržaj. Uglavnom prenosi značenje, stil i svrhu izvornog teksta te koristi odgovarajuće složenije jezične strukture i stručni vokabular. Pogreške rijetko utječu na razumljivost ili komunikacijsku svrhu.</w:t>
            </w:r>
          </w:p>
        </w:tc>
      </w:tr>
      <w:tr w14:paraId="2C90BF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9A35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3424404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prenosi glavnu poruku i većinu osnovnih ključnih informacija</w:t>
            </w:r>
            <w:r>
              <w:rPr>
                <w:rFonts w:eastAsia="Times New Roman" w:cstheme="minorHAnsi"/>
                <w:sz w:val="24"/>
                <w:szCs w:val="24"/>
              </w:rPr>
              <w:t>, ali dio složenijih informacija može izostaviti, pojednostaviti ili netočno prenijeti. Može sažeti, preoblikovati i prevesti složeniji tekst, ali se povremeno oslanja na doslovno prevođenje. Pogreške su prisutne, ali je osnovno značenje uglavnom očuvano.</w:t>
            </w:r>
          </w:p>
        </w:tc>
      </w:tr>
      <w:tr w14:paraId="5B8BC0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8D32D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vAlign w:val="center"/>
          </w:tcPr>
          <w:p w14:paraId="5844539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Učenik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prenosi osnovnu poruku i dio ključnih informacija</w:t>
            </w:r>
            <w:r>
              <w:rPr>
                <w:rFonts w:eastAsia="Times New Roman" w:cstheme="minorHAnsi"/>
                <w:sz w:val="24"/>
                <w:szCs w:val="24"/>
              </w:rPr>
              <w:t>, ali ima teškoća u odabiru relevantnih informacija i njihovom povezivanju. Pri sažimanju i preoblikovanju često izostavlja važne informacije ili prenosi nebitne informacije. Pri prevođenju se često oslanja na doslovno prevođenje, a pogreške mogu otežavati razumijevanje. Osnovni smisao poruke ipak je djelomično očuvan.</w:t>
            </w:r>
          </w:p>
        </w:tc>
      </w:tr>
    </w:tbl>
    <w:p w14:paraId="598DBEC7">
      <w:pPr>
        <w:pStyle w:val="8"/>
        <w:ind w:left="0"/>
        <w:rPr>
          <w:rFonts w:cstheme="minorHAnsi"/>
          <w:sz w:val="24"/>
          <w:szCs w:val="24"/>
        </w:rPr>
      </w:pPr>
    </w:p>
    <w:p w14:paraId="7291E2E4">
      <w:pPr>
        <w:pStyle w:val="8"/>
        <w:ind w:left="0"/>
        <w:rPr>
          <w:rFonts w:cstheme="minorHAnsi"/>
          <w:sz w:val="24"/>
          <w:szCs w:val="24"/>
        </w:rPr>
      </w:pPr>
    </w:p>
    <w:p w14:paraId="1F8A8959">
      <w:pPr>
        <w:pStyle w:val="8"/>
        <w:numPr>
          <w:ilvl w:val="0"/>
          <w:numId w:val="2"/>
        </w:numPr>
        <w:rPr>
          <w:rFonts w:cstheme="minorHAnsi"/>
          <w:b/>
          <w:color w:val="4472C4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cstheme="minorHAnsi"/>
          <w:b/>
          <w:color w:val="4472C4" w:themeColor="accent1"/>
          <w:sz w:val="32"/>
          <w:szCs w:val="32"/>
          <w14:textFill>
            <w14:solidFill>
              <w14:schemeClr w14:val="accent1"/>
            </w14:solidFill>
          </w14:textFill>
        </w:rPr>
        <w:t>KRITERIJI VREDNOVANJA ZA TROGODIŠNJA ZANIMANJA</w:t>
      </w:r>
    </w:p>
    <w:p w14:paraId="7727885B">
      <w:pPr>
        <w:pStyle w:val="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Kriteriji izrađeni na temelju kurikula nastavnog predmeta engleski jezik za srednje strukovne škole na razini 4.1. </w:t>
      </w:r>
    </w:p>
    <w:p w14:paraId="20199AB2">
      <w:pPr>
        <w:pStyle w:val="8"/>
        <w:rPr>
          <w:rFonts w:cstheme="minorHAnsi"/>
          <w:sz w:val="24"/>
          <w:szCs w:val="24"/>
        </w:rPr>
      </w:pPr>
    </w:p>
    <w:p w14:paraId="105D5F84">
      <w:pPr>
        <w:pStyle w:val="8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val="en-US"/>
        </w:rPr>
      </w:pPr>
    </w:p>
    <w:p w14:paraId="0D94CB0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val="en-US"/>
        </w:rPr>
        <w:t>Elementi vrednovanja</w:t>
      </w:r>
    </w:p>
    <w:p w14:paraId="091E00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val="en-US"/>
        </w:rPr>
        <w:t>Slušanje s razumijevanjem</w:t>
      </w:r>
    </w:p>
    <w:p w14:paraId="0845F5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val="en-US"/>
        </w:rPr>
        <w:t>Čitanje s razumijevanjem</w:t>
      </w:r>
    </w:p>
    <w:p w14:paraId="57463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val="en-US"/>
        </w:rPr>
        <w:t>Govorenje</w:t>
      </w:r>
    </w:p>
    <w:p w14:paraId="1FBF5F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</w:rPr>
        <w:t>Pisanje</w:t>
      </w:r>
    </w:p>
    <w:p w14:paraId="4AD564F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5CB62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08C930">
      <w:pPr>
        <w:pStyle w:val="2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1. RAZRED</w:t>
      </w:r>
    </w:p>
    <w:p w14:paraId="5C5AA7A0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1. SLUŠANJE S RAZUMIJEVANJEM</w:t>
      </w:r>
    </w:p>
    <w:p w14:paraId="7EA157AF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jednostavnog prilagođenog teksta, ali uz ograničeno razumijevanje i izražene teškoće u pronalaženju ključnih i specifičnih informacija. Teško prati sadržaj kada je tekst duži ili sadrži nepoznate izraze.</w:t>
      </w:r>
    </w:p>
    <w:p w14:paraId="013E12CF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glavnu poruku te pronalazi i analizira neke ključne i specifične informacije u jednostavnom prilagođenom tekstu. Prepoznaje neke implicitne poruke i povremeno razlikuje bitne od nebitnih informacija. Razumije govornika kada govori polako i jasno.</w:t>
      </w:r>
    </w:p>
    <w:p w14:paraId="5D8B2389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Uglavnom samostalno razumije glavnu poruku te većinu ključnih i specifičnih informacija. Prepoznaje jednostavne implicitne poruke, razlikuje bitne od nebitnih informacija i uspješno primjenjuje osnovne strategije slušanja.</w:t>
      </w:r>
    </w:p>
    <w:p w14:paraId="10220A03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vrlo sigurno razumije jednostavan prilagođeni tekst srednje dužine. Prepoznaje glavnu poruku, ključne, specifične i implicitne informacije, razlikuje bitne od nebitnih informacija te učinkovito primjenjuje strategije slušanja.</w:t>
      </w:r>
    </w:p>
    <w:p w14:paraId="4E771557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2. ČITANJE S RAZUMIJEVANJEM</w:t>
      </w:r>
    </w:p>
    <w:p w14:paraId="131EE69C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jednostavnog prilagođenog teksta, ali uz ograničeno razumijevanje i teškoće u pronalaženju ključnih informacija. Nepoznati vokabular često otežava razumijevanje teksta.</w:t>
      </w:r>
    </w:p>
    <w:p w14:paraId="4376B20E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glavnu poruku te pronalazi i analizira neke ključne i specifične informacije. Prepoznaje neke implicitne poruke i osnovne leksičke strukture svojstvene jeziku struke.</w:t>
      </w:r>
    </w:p>
    <w:p w14:paraId="64CE000E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Uglavnom samostalno razumije glavnu poruku, ključne i specifične informacije te prepoznaje osnovne implicitne poruke. Uspješno primjenjuje strategije čitanja i razumije najosnovniji vokabular struke.</w:t>
      </w:r>
    </w:p>
    <w:p w14:paraId="7111D1BA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vrlo sigurno analizira jednostavan prilagođeni tekst srednje dužine. Točno prepoznaje glavnu poruku, ključne, specifične i implicitne informacije te učinkovito primjenjuje strategije čitanja.</w:t>
      </w:r>
    </w:p>
    <w:p w14:paraId="7E62CE09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3. GOVORENJE</w:t>
      </w:r>
    </w:p>
    <w:p w14:paraId="22CF94C9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o poznatoj temi kratkim i jednostavnim iskazima, ali uz ograničenu jezičnu sigurnost, česte pogreške, zastajkivanje i teškoće u oblikovanju povezanog govora. Koristi ograničen osnovni vokabular.</w:t>
      </w:r>
    </w:p>
    <w:p w14:paraId="0F7165FA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kraći i/ili srednje dug tekst koristeći osnovne jezične strukture. Izražava vlastito mišljenje, ideje i stavove te ih nastoji potkrijepiti primjerima. Sudjeluje u jednostavnom razgovoru poznate tematike.</w:t>
      </w:r>
    </w:p>
    <w:p w14:paraId="3D86155A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Samostalnije planira i oblikuje govor, jasno izražava mišljenje, ideje i stavove te ih potkrepljuje odgovarajućim primjerima. Uglavnom primjereno pokreće, održava i završava razgovor te koristi osnovni strukovni vokabular.</w:t>
      </w:r>
    </w:p>
    <w:p w14:paraId="62B77BFE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planira i jasno oblikuje govor kraće i srednje dužine. Sigurno izražava i obrazlaže mišljenja i stavove, primjereno sudjeluje u planiranom i jednostavnom neplaniranom razgovoru te uspješno koristi najosnovniji strukovni vokabular.</w:t>
      </w:r>
    </w:p>
    <w:p w14:paraId="32319E4C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4. PISANJE</w:t>
      </w:r>
    </w:p>
    <w:p w14:paraId="71BAB254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kratak ili jednostavniji strukturirani tekst, ali uz ograničenu jezičnu točnost, česte pogreške, teškoće u organizaciji sadržaja i povezivanju rečenica.</w:t>
      </w:r>
    </w:p>
    <w:p w14:paraId="4344CDFA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djelomično strukturiran tekst srednje dužine s djelomično razrađenim idejama. Koristi neka odgovarajuća vezna sredstva, osnovne jezične strukture i najosnovniji vokabular struke.</w:t>
      </w:r>
    </w:p>
    <w:p w14:paraId="6EBB19B6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uglavnom jasno strukturiran tekst srednje dužine, razvija ideje i primjereno ih povezuje. Uglavnom točno koristi jezične strukture niže i srednje razine složenosti, pravopisna pravila i osnovni strukovni vokabular.</w:t>
      </w:r>
    </w:p>
    <w:p w14:paraId="7477C920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piše jasno strukturiran i povezan tekst srednje dužine. Razrađuje ideje, sigurno koristi vezna sredstva, jezične strukture niže i srednje razine složenosti te najosnovniji strukovni vokabular i samostalno ispravlja tekst.</w:t>
      </w:r>
    </w:p>
    <w:p w14:paraId="10EB4F8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6E84952">
      <w:pPr>
        <w:pStyle w:val="2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2. RAZRED</w:t>
      </w:r>
    </w:p>
    <w:p w14:paraId="2ED29577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1. SLUŠANJE S RAZUMIJEVANJEM</w:t>
      </w:r>
    </w:p>
    <w:p w14:paraId="3F1C8DAF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dužeg prilagođenog teksta, ali uz ograničeno razumijevanje i izražene teškoće u praćenju sadržaja. Teško izdvaja specifične i implicitne informacije.</w:t>
      </w:r>
    </w:p>
    <w:p w14:paraId="2BACD31A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glavnu poruku te analizira ključne, specifične i neke implicitne informacije u dužem prilagođenom tekstu. Primjenjuje osnovne strategije slušanja i prepoznaje način izražavanja uvjetovan komunikacijskom situacijom.</w:t>
      </w:r>
    </w:p>
    <w:p w14:paraId="48BC7679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Uglavnom samostalno razumije duži prilagođeni tekst, izdvaja ključne i specifične informacije te prepoznaje implicitne poruke. Uspješno primjenjuje strategije slušanja i razlikuje stilove primjereno komunikacijskoj situaciji.</w:t>
      </w:r>
    </w:p>
    <w:p w14:paraId="7307D13E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vrlo sigurno analizira duži prilagođeni tekst. Točno izdvaja glavnu poruku, ključne, specifične i implicitne informacije te vrlo uspješno prepoznaje obilježja stila uvjetovana komunikacijskom situacijom.</w:t>
      </w:r>
    </w:p>
    <w:p w14:paraId="6C891321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2. ČITANJE S RAZUMIJEVANJEM</w:t>
      </w:r>
    </w:p>
    <w:p w14:paraId="1168942D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dužeg prilagođenog teksta, ali uz ograničeno razumijevanje i teškoće u izdvajanju važnih informacija. Jednostavni strukovni vokabular razumije samo djelomično.</w:t>
      </w:r>
    </w:p>
    <w:p w14:paraId="749E84C5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glavnu poruku i analizira ključne, specifične i neke implicitne informacije. Prepoznaje jednostavne leksičke strukture svojstvene jeziku struke i primjenjuje strategije čitanja.</w:t>
      </w:r>
    </w:p>
    <w:p w14:paraId="4CDF67D3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Uglavnom samostalno analizira duži prilagođeni tekst, sigurno izdvaja ključne i specifične informacije te prepoznaje implicitne poruke. Dobro razumije jednostavni strukovni vokabular.</w:t>
      </w:r>
    </w:p>
    <w:p w14:paraId="22B37B51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vrlo sigurno analizira duži prilagođeni tekst. Točno prepoznaje glavnu poruku, ključne, specifične i implicitne informacije, učinkovito primjenjuje strategije čitanja i vrlo dobro razumije jednostavni strukovni vokabular.</w:t>
      </w:r>
    </w:p>
    <w:p w14:paraId="471DDC5D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3. GOVORENJE</w:t>
      </w:r>
    </w:p>
    <w:p w14:paraId="7E4FC7F5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o poznatoj temi, ali uz ograničenu jezičnu sigurnost, teškoće u oblikovanju srednje dugog iskaza, česte pogreške i ograničen jednostavni strukovni vokabular. Teže održava razgovor.</w:t>
      </w:r>
    </w:p>
    <w:p w14:paraId="25A42581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srednje dug tekst koristeći jezične strukture srednje razine složenosti. Izražava i obrazlaže mišljenje, ideje i stavove te predstavlja vlastiti ili grupni rad. Sudjeluje u kraćem neplaniranom i dužem planiranom razgovoru.</w:t>
      </w:r>
    </w:p>
    <w:p w14:paraId="229381E7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jasno govori srednje dug tekst, argumentira vlastite stavove i primjereno predstavlja rad. Sigurno sudjeluje u planiranom i neplaniranom razgovoru, koristi odgovarajuće izraze za održavanje razgovora i jednostavni strukovni vokabular.</w:t>
      </w:r>
    </w:p>
    <w:p w14:paraId="1258C25C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Vrlo samostalno, jasno i tečno govori srednje dug tekst. Argumentirano iznosi i brani mišljenja i stavove, uspješno predstavlja rad te vrlo sigurno sudjeluje u planiranom i neplaniranom razgovoru. Razvijeno i precizno koristi strukovni vokabular i jezične strukture srednje razine složenosti.</w:t>
      </w:r>
    </w:p>
    <w:p w14:paraId="352E8706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4. PISANJE</w:t>
      </w:r>
    </w:p>
    <w:p w14:paraId="0EADA16F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tekst srednje dužine, ali uz ograničenu organizaciju sadržaja, česte jezične i pravopisne pogreške te teškoće u povezivanju ideja.</w:t>
      </w:r>
    </w:p>
    <w:p w14:paraId="675E79ED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strukturiran tekst srednje dužine, organizira ga u odlomke i koristi neka odgovarajuća vezna sredstva. Koristi jezične strukture srednje razine složenosti i jednostavni strukovni vokabular.</w:t>
      </w:r>
    </w:p>
    <w:p w14:paraId="53C15FF0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jasno strukturiran i povezan tekst srednje dužine. Dobro organizira sadržaj, koristi odgovarajuća vezna sredstva i jezične strukture srednje razine složenosti te uglavnom točno primjenjuje strukovni vokabular.</w:t>
      </w:r>
    </w:p>
    <w:p w14:paraId="66E52891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piše jasno, logično i vrlo dobro strukturiran tekst srednje dužine. Razrađuje i povezuje ideje, vrlo točno koristi jezične strukture srednje razine složenosti, vezna sredstva i razvijeniji strukovni vokabular te samostalno uređuje tekst.</w:t>
      </w:r>
    </w:p>
    <w:p w14:paraId="3B7CC62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9604E4">
      <w:pPr>
        <w:pStyle w:val="2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3. RAZRED</w:t>
      </w:r>
    </w:p>
    <w:p w14:paraId="600C030A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1. SLUŠANJE S RAZUMIJEVANJEM</w:t>
      </w:r>
    </w:p>
    <w:p w14:paraId="7FA71851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jednostavnog izvornog ili dužeg prilagođenog teksta, ali uz ograničeno razumijevanje i izražene teškoće u izdvajanju ključnih, specifičnih i implicitnih informacija.</w:t>
      </w:r>
    </w:p>
    <w:p w14:paraId="757065C8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glavnu poruku jednostavnog izvornog i/ili dužeg prilagođenog teksta te analizira neke ključne, specifične i implicitne informacije. Razlikuje neke bitne od nebitnih informacija i primjenjuje odgovarajuće strategije slušanja.</w:t>
      </w:r>
    </w:p>
    <w:p w14:paraId="090B961B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Uglavnom samostalno i sigurno razumije jednostavan izvorni i duži prilagođeni tekst. Izdvaja ključne, specifične i implicitne informacije, razlikuje bitne od nebitnih te uspješno primjenjuje strategije slušanja.</w:t>
      </w:r>
    </w:p>
    <w:p w14:paraId="1AC51ED2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Samostalno, vrlo sigurno i precizno analizira jednostavan izvorni i duži prilagođeni tekst. Točno izdvaja i povezuje ključne, specifične i implicitne informacije, razlikuje bitne od nebitnih te učinkovito primjenjuje različite strategije slušanja.</w:t>
      </w:r>
    </w:p>
    <w:p w14:paraId="3B30F809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2. ČITANJE S RAZUMIJEVANJEM</w:t>
      </w:r>
    </w:p>
    <w:p w14:paraId="5D4A843B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Razumije osnovnu poruku jednostavnog izvornog ili dužeg prilagođenog teksta, ali uz ograničeno razumijevanje i izražene teškoće u analizi specifičnih i implicitnih informacija. Složeniji strukovni vokabular predstavlja mu teškoću.</w:t>
      </w:r>
    </w:p>
    <w:p w14:paraId="4EBF885C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Analizira glavnu poruku te neke ključne, specifične i implicitne informacije u jednostavnom izvornom i/ili dužem prilagođenom tekstu. Prepoznaje i razumije dio složenijih leksičkih struktura svojstvenih jeziku struke.</w:t>
      </w:r>
    </w:p>
    <w:p w14:paraId="0CE75990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uglavnom sigurno analizira tekst, izdvaja ključne, specifične i implicitne informacije te razlikuje bitne od nebitnih. Dobro razumije složeniji strukovni vokabular i učinkovito primjenjuje strategije čitanja.</w:t>
      </w:r>
    </w:p>
    <w:p w14:paraId="07896B48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i vrlo sigurno analizira jednostavan izvorni i duži prilagođeni tekst. Precizno izdvaja i povezuje različite vrste informacija, razlikuje bitno od nebitnog te vrlo dobro razumije i primjenjuje složenije strukovne leksičke strukture.</w:t>
      </w:r>
    </w:p>
    <w:p w14:paraId="0BC92F6B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3. GOVORENJE</w:t>
      </w:r>
    </w:p>
    <w:p w14:paraId="2C41C0BB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o poznatim temama, ali uz ograničenu jezičnu sigurnost, česta zastajkivanja i pogreške te teškoće u oblikovanju srednje dugog i povezanog govora. Ograničeno se koristi složenijim strukovnim vokabularom.</w:t>
      </w:r>
    </w:p>
    <w:p w14:paraId="438E65AB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Govori srednje dug tekst koristeći jezične strukture srednje razine složenosti. Jasno iznosi informacije i mišljenja te sudjeluje u dužem planiranom i neplaniranom razgovoru poznate tematike. Koristi složeniji strukovni vokabular na osnovnoj razini.</w:t>
      </w:r>
    </w:p>
    <w:p w14:paraId="6F2483E9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Jasno, povezano i uglavnom tečno govori srednje dug tekst. Koristi jezične strukture srednje i više razine složenosti, primjereno prilagođava stil komunikacijskoj situaciji te uspješno sudjeluje u dužem planiranom i neplaniranom razgovoru.</w:t>
      </w:r>
    </w:p>
    <w:p w14:paraId="7E629813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Samostalno, vrlo jasno, tečno i izražajno govori srednje dug tekst. Sigurno i svrhovito koristi jezične strukture srednje i više razine složenosti, bogat i složeniji strukovni vokabular te u potpunosti prilagođava stil komunikacijskoj situaciji. Vrlo uspješno održava i razvija duži razgovor.</w:t>
      </w:r>
    </w:p>
    <w:p w14:paraId="57901CC9">
      <w:pPr>
        <w:pStyle w:val="3"/>
        <w:rPr>
          <w:rFonts w:hint="default" w:asciiTheme="minorHAnsi" w:hAnsiTheme="minorHAnsi" w:cstheme="minorHAnsi"/>
          <w:sz w:val="24"/>
          <w:szCs w:val="24"/>
        </w:rPr>
      </w:pPr>
      <w:r>
        <w:rPr>
          <w:rFonts w:hint="default" w:asciiTheme="minorHAnsi" w:hAnsiTheme="minorHAnsi" w:cstheme="minorHAnsi"/>
          <w:sz w:val="24"/>
          <w:szCs w:val="24"/>
        </w:rPr>
        <w:t>4. PISANJE</w:t>
      </w:r>
    </w:p>
    <w:p w14:paraId="369EB35E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2 – dovoljan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strukturiran tekst srednje dužine, ali uz ograničenu jezičnu točnost, česte pogreške i teškoće u organizaciji i povezivanju složenijih ideja. Ograničeno se koristi složenijim strukovnim vokabularom.</w:t>
      </w:r>
    </w:p>
    <w:p w14:paraId="365AC3ED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3 –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strukturiran tekst srednje dužine, organizira sadržaj u odlomke i koristi odgovarajuća vezna sredstva. Primjenjuje jezične strukture srednje i/ili više razine složenosti te koristi složeniji strukovni vokabular na osnovnoj razini.</w:t>
      </w:r>
    </w:p>
    <w:p w14:paraId="506021B5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4 – vrlo dobar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Piše jasno strukturiran i povezan tekst, logično razvija ideje i uglavnom točno koristi složenije jezične strukture. Primjenjuje odgovarajući strukovni vokabular i stil uglavnom prilagođava komunikacijskoj situaciji.</w:t>
      </w:r>
    </w:p>
    <w:p w14:paraId="39FCF87D">
      <w:pPr>
        <w:pStyle w:val="6"/>
        <w:rPr>
          <w:rFonts w:asciiTheme="minorHAnsi" w:hAnsiTheme="minorHAnsi" w:cstheme="minorHAnsi"/>
        </w:rPr>
      </w:pPr>
      <w:r>
        <w:rPr>
          <w:rStyle w:val="7"/>
          <w:rFonts w:asciiTheme="minorHAnsi" w:hAnsiTheme="minorHAnsi" w:cstheme="minorHAnsi"/>
        </w:rPr>
        <w:t>Ocjena 5 – odličan</w:t>
      </w:r>
      <w:r>
        <w:rPr>
          <w:rFonts w:asciiTheme="minorHAnsi" w:hAnsiTheme="minorHAnsi" w:cstheme="minorHAnsi"/>
        </w:rPr>
        <w:br w:type="textWrapping"/>
      </w:r>
      <w:r>
        <w:rPr>
          <w:rFonts w:asciiTheme="minorHAnsi" w:hAnsiTheme="minorHAnsi" w:cstheme="minorHAnsi"/>
        </w:rPr>
        <w:t>Samostalno piše vrlo jasno, logično i povezano. Razvija i povezuje složenije ideje, vrlo precizno primjenjuje jezične strukture srednje i više razine složenosti, bogat i složeniji strukovni vokabular te u potpunosti prilagođava stil komunikacijskoj situaciji. Samostalno uređuje i poboljšava vlastiti tekst.</w:t>
      </w:r>
    </w:p>
    <w:p w14:paraId="3A2F64CD">
      <w:pPr>
        <w:rPr>
          <w:sz w:val="21"/>
          <w:szCs w:val="21"/>
        </w:rPr>
      </w:pPr>
    </w:p>
    <w:p w14:paraId="05A76DC3">
      <w:pPr>
        <w:pStyle w:val="8"/>
        <w:ind w:left="0"/>
        <w:rPr>
          <w:rFonts w:cstheme="minorHAnsi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DC3870"/>
    <w:multiLevelType w:val="multilevel"/>
    <w:tmpl w:val="21DC38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4C422CA"/>
    <w:multiLevelType w:val="multilevel"/>
    <w:tmpl w:val="24C422CA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70E30CEB"/>
    <w:multiLevelType w:val="multilevel"/>
    <w:tmpl w:val="70E30CE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8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9F4"/>
    <w:rsid w:val="00020362"/>
    <w:rsid w:val="003A7CBC"/>
    <w:rsid w:val="005861A4"/>
    <w:rsid w:val="0067361C"/>
    <w:rsid w:val="00785EE0"/>
    <w:rsid w:val="007873A4"/>
    <w:rsid w:val="00892842"/>
    <w:rsid w:val="00966B8E"/>
    <w:rsid w:val="009C0820"/>
    <w:rsid w:val="00A119F4"/>
    <w:rsid w:val="00D11424"/>
    <w:rsid w:val="00EB41EE"/>
    <w:rsid w:val="00F00B2B"/>
    <w:rsid w:val="00F35649"/>
    <w:rsid w:val="00FB49E8"/>
    <w:rsid w:val="4565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1"/>
    <w:next w:val="1"/>
    <w:link w:val="9"/>
    <w:qFormat/>
    <w:uiPriority w:val="9"/>
    <w:pPr>
      <w:spacing w:beforeAutospacing="1" w:after="0" w:afterAutospacing="1" w:line="240" w:lineRule="auto"/>
      <w:outlineLvl w:val="0"/>
    </w:pPr>
    <w:rPr>
      <w:rFonts w:hint="eastAsia" w:ascii="SimSun" w:hAnsi="SimSun" w:eastAsia="SimSun" w:cs="Times New Roman"/>
      <w:b/>
      <w:bCs/>
      <w:kern w:val="44"/>
      <w:sz w:val="48"/>
      <w:szCs w:val="48"/>
      <w:lang w:val="en-US" w:eastAsia="zh-CN" w:bidi="ar-SA"/>
    </w:rPr>
  </w:style>
  <w:style w:type="paragraph" w:styleId="3">
    <w:name w:val="heading 2"/>
    <w:next w:val="1"/>
    <w:link w:val="10"/>
    <w:semiHidden/>
    <w:unhideWhenUsed/>
    <w:qFormat/>
    <w:uiPriority w:val="9"/>
    <w:pPr>
      <w:spacing w:beforeAutospacing="1" w:after="0" w:afterAutospacing="1" w:line="240" w:lineRule="auto"/>
      <w:outlineLvl w:val="1"/>
    </w:pPr>
    <w:rPr>
      <w:rFonts w:hint="eastAsia" w:ascii="SimSun" w:hAnsi="SimSun" w:eastAsia="SimSun" w:cs="Times New Roman"/>
      <w:b/>
      <w:bCs/>
      <w:sz w:val="36"/>
      <w:szCs w:val="36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semiHidden/>
    <w:unhideWhenUsed/>
    <w:uiPriority w:val="99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Naslov 1 Char"/>
    <w:basedOn w:val="4"/>
    <w:link w:val="2"/>
    <w:qFormat/>
    <w:uiPriority w:val="9"/>
    <w:rPr>
      <w:rFonts w:ascii="SimSun" w:hAnsi="SimSun" w:eastAsia="SimSun" w:cs="Times New Roman"/>
      <w:b/>
      <w:bCs/>
      <w:kern w:val="44"/>
      <w:sz w:val="48"/>
      <w:szCs w:val="48"/>
      <w:lang w:eastAsia="zh-CN"/>
    </w:rPr>
  </w:style>
  <w:style w:type="character" w:customStyle="1" w:styleId="10">
    <w:name w:val="Naslov 2 Char"/>
    <w:basedOn w:val="4"/>
    <w:link w:val="3"/>
    <w:semiHidden/>
    <w:uiPriority w:val="9"/>
    <w:rPr>
      <w:rFonts w:ascii="SimSun" w:hAnsi="SimSun" w:eastAsia="SimSun" w:cs="Times New Roman"/>
      <w:b/>
      <w:bCs/>
      <w:sz w:val="36"/>
      <w:szCs w:val="3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C3F99-6526-42F8-85DD-97CD0C42AF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4407</Words>
  <Characters>28596</Characters>
  <Lines>235</Lines>
  <Paragraphs>66</Paragraphs>
  <TotalTime>166</TotalTime>
  <ScaleCrop>false</ScaleCrop>
  <LinksUpToDate>false</LinksUpToDate>
  <CharactersWithSpaces>32740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2026-09-17T08:38:00Z</dcterms:created>
  <dc:creator>Ivana Rumbak</dc:creator>
  <cp:lastModifiedBy>Ucionica 10</cp:lastModifiedBy>
  <dcterms:modified xsi:type="dcterms:W3CDTF">2026-10-09T12:00:43Z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eyJoZGlkIjoiN2U3M2E4OTI1Y2U2ODZhMTk2YTFlODY3N2E0ZmYxNzIifQ==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888110C320484E54BC65B6F84F5B9FE1_12</vt:lpwstr>
  </property>
</Properties>
</file>